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3CF0" w14:textId="77777777" w:rsidR="00B7023C" w:rsidRPr="00B7023C" w:rsidRDefault="00B7023C" w:rsidP="00B7023C">
      <w:pPr>
        <w:rPr>
          <w:b/>
          <w:bCs/>
        </w:rPr>
      </w:pPr>
      <w:r w:rsidRPr="00B7023C">
        <w:rPr>
          <w:b/>
          <w:bCs/>
        </w:rPr>
        <w:t>Prompt Title</w:t>
      </w:r>
    </w:p>
    <w:p w14:paraId="4727B2E8" w14:textId="77777777" w:rsidR="00B7023C" w:rsidRPr="00B7023C" w:rsidRDefault="00B7023C" w:rsidP="00B7023C">
      <w:r w:rsidRPr="00B7023C">
        <w:t>Negotiation &amp; Persuasion Script Blueprint for Deals and Agreements</w:t>
      </w:r>
    </w:p>
    <w:p w14:paraId="59074186" w14:textId="77777777" w:rsidR="00B7023C" w:rsidRPr="00B7023C" w:rsidRDefault="00B7023C" w:rsidP="00B7023C">
      <w:r w:rsidRPr="00B7023C">
        <w:pict w14:anchorId="5E6922DD">
          <v:rect id="_x0000_i1043" style="width:0;height:1.5pt" o:hralign="center" o:hrstd="t" o:hr="t" fillcolor="#a0a0a0" stroked="f"/>
        </w:pict>
      </w:r>
    </w:p>
    <w:p w14:paraId="0669AA51" w14:textId="77777777" w:rsidR="00B7023C" w:rsidRPr="00B7023C" w:rsidRDefault="00B7023C" w:rsidP="00B7023C">
      <w:pPr>
        <w:rPr>
          <w:b/>
          <w:bCs/>
        </w:rPr>
      </w:pPr>
      <w:r w:rsidRPr="00B7023C">
        <w:rPr>
          <w:b/>
          <w:bCs/>
        </w:rPr>
        <w:t>Full Prompt (for user copy-paste)</w:t>
      </w:r>
    </w:p>
    <w:p w14:paraId="1EB7A9D6" w14:textId="77777777" w:rsidR="00B7023C" w:rsidRPr="00B7023C" w:rsidRDefault="00B7023C" w:rsidP="00B7023C">
      <w:r w:rsidRPr="00B7023C">
        <w:rPr>
          <w:i/>
          <w:iCs/>
        </w:rPr>
        <w:t>"Act as a negotiation coach and business communication strategist. Your task is to help me design a persuasive negotiation script that I can use in client deals, salary discussions, partnerships, or vendor agreements. I will provide the negotiation context, counterpart profile, and desired outcomes. You will then build a structured, adaptable script using the following steps:</w:t>
      </w:r>
    </w:p>
    <w:p w14:paraId="06FB4A5E" w14:textId="77777777" w:rsidR="00B7023C" w:rsidRPr="00B7023C" w:rsidRDefault="00B7023C" w:rsidP="00B7023C">
      <w:r w:rsidRPr="00B7023C">
        <w:rPr>
          <w:b/>
          <w:bCs/>
        </w:rPr>
        <w:t>1. Define the Negotiation Context</w:t>
      </w:r>
    </w:p>
    <w:p w14:paraId="7160A088" w14:textId="77777777" w:rsidR="00B7023C" w:rsidRPr="00B7023C" w:rsidRDefault="00B7023C" w:rsidP="00B7023C">
      <w:pPr>
        <w:numPr>
          <w:ilvl w:val="0"/>
          <w:numId w:val="1"/>
        </w:numPr>
      </w:pPr>
      <w:r w:rsidRPr="00B7023C">
        <w:t>Identify type: salary raise, client contract, partnership, vendor pricing, or investment terms.</w:t>
      </w:r>
    </w:p>
    <w:p w14:paraId="22FB7DF0" w14:textId="77777777" w:rsidR="00B7023C" w:rsidRPr="00B7023C" w:rsidRDefault="00B7023C" w:rsidP="00B7023C">
      <w:pPr>
        <w:numPr>
          <w:ilvl w:val="0"/>
          <w:numId w:val="1"/>
        </w:numPr>
      </w:pPr>
      <w:r w:rsidRPr="00B7023C">
        <w:t>Clarify desired outcome: price increase, better terms, added benefits, faster timeline, equity.</w:t>
      </w:r>
    </w:p>
    <w:p w14:paraId="251B35D5" w14:textId="77777777" w:rsidR="00B7023C" w:rsidRPr="00B7023C" w:rsidRDefault="00B7023C" w:rsidP="00B7023C">
      <w:pPr>
        <w:numPr>
          <w:ilvl w:val="0"/>
          <w:numId w:val="1"/>
        </w:numPr>
      </w:pPr>
      <w:r w:rsidRPr="00B7023C">
        <w:t>Assess counterpart priorities: cost reduction, stability, risk management, relationship.</w:t>
      </w:r>
    </w:p>
    <w:p w14:paraId="1FECF776" w14:textId="77777777" w:rsidR="00B7023C" w:rsidRPr="00B7023C" w:rsidRDefault="00B7023C" w:rsidP="00B7023C">
      <w:r w:rsidRPr="00B7023C">
        <w:rPr>
          <w:b/>
          <w:bCs/>
        </w:rPr>
        <w:t>2. Research &amp; Preparation Framework</w:t>
      </w:r>
    </w:p>
    <w:p w14:paraId="60DE1D7E" w14:textId="77777777" w:rsidR="00B7023C" w:rsidRPr="00B7023C" w:rsidRDefault="00B7023C" w:rsidP="00B7023C">
      <w:pPr>
        <w:numPr>
          <w:ilvl w:val="0"/>
          <w:numId w:val="2"/>
        </w:numPr>
      </w:pPr>
      <w:r w:rsidRPr="00B7023C">
        <w:t>Suggest information to collect before negotiation (benchmarks, market rates, competitor offers).</w:t>
      </w:r>
    </w:p>
    <w:p w14:paraId="441E4A62" w14:textId="77777777" w:rsidR="00B7023C" w:rsidRPr="00B7023C" w:rsidRDefault="00B7023C" w:rsidP="00B7023C">
      <w:pPr>
        <w:numPr>
          <w:ilvl w:val="0"/>
          <w:numId w:val="2"/>
        </w:numPr>
      </w:pPr>
      <w:r w:rsidRPr="00B7023C">
        <w:t>Define BATNA (Best Alternative to a Negotiated Agreement).</w:t>
      </w:r>
    </w:p>
    <w:p w14:paraId="591862BF" w14:textId="77777777" w:rsidR="00B7023C" w:rsidRPr="00B7023C" w:rsidRDefault="00B7023C" w:rsidP="00B7023C">
      <w:pPr>
        <w:numPr>
          <w:ilvl w:val="0"/>
          <w:numId w:val="2"/>
        </w:numPr>
      </w:pPr>
      <w:r w:rsidRPr="00B7023C">
        <w:t>List possible objections the counterpart may raise.</w:t>
      </w:r>
    </w:p>
    <w:p w14:paraId="17912EBA" w14:textId="77777777" w:rsidR="00B7023C" w:rsidRPr="00B7023C" w:rsidRDefault="00B7023C" w:rsidP="00B7023C">
      <w:r w:rsidRPr="00B7023C">
        <w:rPr>
          <w:b/>
          <w:bCs/>
        </w:rPr>
        <w:t>3. Script Structure</w:t>
      </w:r>
    </w:p>
    <w:p w14:paraId="37BA5A48" w14:textId="77777777" w:rsidR="00B7023C" w:rsidRPr="00B7023C" w:rsidRDefault="00B7023C" w:rsidP="00B7023C">
      <w:pPr>
        <w:numPr>
          <w:ilvl w:val="0"/>
          <w:numId w:val="3"/>
        </w:numPr>
      </w:pPr>
      <w:r w:rsidRPr="00B7023C">
        <w:rPr>
          <w:b/>
          <w:bCs/>
        </w:rPr>
        <w:t>Opening Statement:</w:t>
      </w:r>
      <w:r w:rsidRPr="00B7023C">
        <w:t xml:space="preserve"> Polite, professional introduction that sets collaborative tone.</w:t>
      </w:r>
    </w:p>
    <w:p w14:paraId="0326454A" w14:textId="77777777" w:rsidR="00B7023C" w:rsidRPr="00B7023C" w:rsidRDefault="00B7023C" w:rsidP="00B7023C">
      <w:pPr>
        <w:numPr>
          <w:ilvl w:val="0"/>
          <w:numId w:val="3"/>
        </w:numPr>
      </w:pPr>
      <w:r w:rsidRPr="00B7023C">
        <w:rPr>
          <w:b/>
          <w:bCs/>
        </w:rPr>
        <w:t>Value Positioning:</w:t>
      </w:r>
      <w:r w:rsidRPr="00B7023C">
        <w:t xml:space="preserve"> Emphasize value delivered, unique skills/product advantages, proven results.</w:t>
      </w:r>
    </w:p>
    <w:p w14:paraId="6E3CE625" w14:textId="77777777" w:rsidR="00B7023C" w:rsidRPr="00B7023C" w:rsidRDefault="00B7023C" w:rsidP="00B7023C">
      <w:pPr>
        <w:numPr>
          <w:ilvl w:val="0"/>
          <w:numId w:val="3"/>
        </w:numPr>
      </w:pPr>
      <w:r w:rsidRPr="00B7023C">
        <w:rPr>
          <w:b/>
          <w:bCs/>
        </w:rPr>
        <w:t>Anchoring:</w:t>
      </w:r>
      <w:r w:rsidRPr="00B7023C">
        <w:t xml:space="preserve"> Present initial offer/expectation confidently but reasonably.</w:t>
      </w:r>
    </w:p>
    <w:p w14:paraId="31561779" w14:textId="77777777" w:rsidR="00B7023C" w:rsidRPr="00B7023C" w:rsidRDefault="00B7023C" w:rsidP="00B7023C">
      <w:pPr>
        <w:numPr>
          <w:ilvl w:val="0"/>
          <w:numId w:val="3"/>
        </w:numPr>
      </w:pPr>
      <w:r w:rsidRPr="00B7023C">
        <w:rPr>
          <w:b/>
          <w:bCs/>
        </w:rPr>
        <w:t>Handling Objections:</w:t>
      </w:r>
      <w:r w:rsidRPr="00B7023C">
        <w:t xml:space="preserve"> Pre-drafted responses for common pushbacks.</w:t>
      </w:r>
    </w:p>
    <w:p w14:paraId="4ECF5B71" w14:textId="77777777" w:rsidR="00B7023C" w:rsidRPr="00B7023C" w:rsidRDefault="00B7023C" w:rsidP="00B7023C">
      <w:pPr>
        <w:numPr>
          <w:ilvl w:val="0"/>
          <w:numId w:val="3"/>
        </w:numPr>
      </w:pPr>
      <w:r w:rsidRPr="00B7023C">
        <w:rPr>
          <w:b/>
          <w:bCs/>
        </w:rPr>
        <w:t>Concession Strategy:</w:t>
      </w:r>
      <w:r w:rsidRPr="00B7023C">
        <w:t xml:space="preserve"> Define what can and cannot be compromised.</w:t>
      </w:r>
    </w:p>
    <w:p w14:paraId="03F3D9C4" w14:textId="77777777" w:rsidR="00B7023C" w:rsidRPr="00B7023C" w:rsidRDefault="00B7023C" w:rsidP="00B7023C">
      <w:pPr>
        <w:numPr>
          <w:ilvl w:val="0"/>
          <w:numId w:val="3"/>
        </w:numPr>
      </w:pPr>
      <w:r w:rsidRPr="00B7023C">
        <w:rPr>
          <w:b/>
          <w:bCs/>
        </w:rPr>
        <w:t>Closing Statement:</w:t>
      </w:r>
      <w:r w:rsidRPr="00B7023C">
        <w:t xml:space="preserve"> Clear summary of agreement and next steps.</w:t>
      </w:r>
    </w:p>
    <w:p w14:paraId="3CF5F444" w14:textId="77777777" w:rsidR="00B7023C" w:rsidRPr="00B7023C" w:rsidRDefault="00B7023C" w:rsidP="00B7023C">
      <w:r w:rsidRPr="00B7023C">
        <w:rPr>
          <w:b/>
          <w:bCs/>
        </w:rPr>
        <w:lastRenderedPageBreak/>
        <w:t>4. Persuasion Techniques</w:t>
      </w:r>
    </w:p>
    <w:p w14:paraId="42A8BA28" w14:textId="77777777" w:rsidR="00B7023C" w:rsidRPr="00B7023C" w:rsidRDefault="00B7023C" w:rsidP="00B7023C">
      <w:pPr>
        <w:numPr>
          <w:ilvl w:val="0"/>
          <w:numId w:val="4"/>
        </w:numPr>
      </w:pPr>
      <w:r w:rsidRPr="00B7023C">
        <w:t>Use storytelling and examples to humanize points.</w:t>
      </w:r>
    </w:p>
    <w:p w14:paraId="5DFA681F" w14:textId="77777777" w:rsidR="00B7023C" w:rsidRPr="00B7023C" w:rsidRDefault="00B7023C" w:rsidP="00B7023C">
      <w:pPr>
        <w:numPr>
          <w:ilvl w:val="0"/>
          <w:numId w:val="4"/>
        </w:numPr>
      </w:pPr>
      <w:r w:rsidRPr="00B7023C">
        <w:t>Insert data and metrics to reinforce credibility.</w:t>
      </w:r>
    </w:p>
    <w:p w14:paraId="6A795410" w14:textId="77777777" w:rsidR="00B7023C" w:rsidRPr="00B7023C" w:rsidRDefault="00B7023C" w:rsidP="00B7023C">
      <w:pPr>
        <w:numPr>
          <w:ilvl w:val="0"/>
          <w:numId w:val="4"/>
        </w:numPr>
      </w:pPr>
      <w:r w:rsidRPr="00B7023C">
        <w:t>Apply influence principles: reciprocity, scarcity, authority, consistency, social proof.</w:t>
      </w:r>
    </w:p>
    <w:p w14:paraId="4B9ACBBE" w14:textId="77777777" w:rsidR="00B7023C" w:rsidRPr="00B7023C" w:rsidRDefault="00B7023C" w:rsidP="00B7023C">
      <w:pPr>
        <w:numPr>
          <w:ilvl w:val="0"/>
          <w:numId w:val="4"/>
        </w:numPr>
      </w:pPr>
      <w:r w:rsidRPr="00B7023C">
        <w:t>Maintain balance between firmness and empathy.</w:t>
      </w:r>
    </w:p>
    <w:p w14:paraId="0C872160" w14:textId="77777777" w:rsidR="00B7023C" w:rsidRPr="00B7023C" w:rsidRDefault="00B7023C" w:rsidP="00B7023C">
      <w:r w:rsidRPr="00B7023C">
        <w:rPr>
          <w:b/>
          <w:bCs/>
        </w:rPr>
        <w:t>5. Tailored Scenarios</w:t>
      </w:r>
    </w:p>
    <w:p w14:paraId="37182230" w14:textId="77777777" w:rsidR="00B7023C" w:rsidRPr="00B7023C" w:rsidRDefault="00B7023C" w:rsidP="00B7023C">
      <w:pPr>
        <w:numPr>
          <w:ilvl w:val="0"/>
          <w:numId w:val="5"/>
        </w:numPr>
      </w:pPr>
      <w:r w:rsidRPr="00B7023C">
        <w:rPr>
          <w:b/>
          <w:bCs/>
        </w:rPr>
        <w:t>Salary Negotiation:</w:t>
      </w:r>
      <w:r w:rsidRPr="00B7023C">
        <w:t xml:space="preserve"> Focus on performance, industry benchmarks, and future contributions.</w:t>
      </w:r>
    </w:p>
    <w:p w14:paraId="33E45BC3" w14:textId="77777777" w:rsidR="00B7023C" w:rsidRPr="00B7023C" w:rsidRDefault="00B7023C" w:rsidP="00B7023C">
      <w:pPr>
        <w:numPr>
          <w:ilvl w:val="0"/>
          <w:numId w:val="5"/>
        </w:numPr>
      </w:pPr>
      <w:r w:rsidRPr="00B7023C">
        <w:rPr>
          <w:b/>
          <w:bCs/>
        </w:rPr>
        <w:t>Client Negotiation:</w:t>
      </w:r>
      <w:r w:rsidRPr="00B7023C">
        <w:t xml:space="preserve"> Emphasize ROI, case studies, long-term partnership value.</w:t>
      </w:r>
    </w:p>
    <w:p w14:paraId="5AA116E3" w14:textId="77777777" w:rsidR="00B7023C" w:rsidRPr="00B7023C" w:rsidRDefault="00B7023C" w:rsidP="00B7023C">
      <w:pPr>
        <w:numPr>
          <w:ilvl w:val="0"/>
          <w:numId w:val="5"/>
        </w:numPr>
      </w:pPr>
      <w:r w:rsidRPr="00B7023C">
        <w:rPr>
          <w:b/>
          <w:bCs/>
        </w:rPr>
        <w:t>Vendor Negotiation:</w:t>
      </w:r>
      <w:r w:rsidRPr="00B7023C">
        <w:t xml:space="preserve"> Stress cost efficiency, reliability, potential future volume.</w:t>
      </w:r>
    </w:p>
    <w:p w14:paraId="70F7F481" w14:textId="77777777" w:rsidR="00B7023C" w:rsidRPr="00B7023C" w:rsidRDefault="00B7023C" w:rsidP="00B7023C">
      <w:pPr>
        <w:numPr>
          <w:ilvl w:val="0"/>
          <w:numId w:val="5"/>
        </w:numPr>
      </w:pPr>
      <w:r w:rsidRPr="00B7023C">
        <w:rPr>
          <w:b/>
          <w:bCs/>
        </w:rPr>
        <w:t>Investor Negotiation:</w:t>
      </w:r>
      <w:r w:rsidRPr="00B7023C">
        <w:t xml:space="preserve"> Highlight scalability, equity fairness, and win–win growth.</w:t>
      </w:r>
    </w:p>
    <w:p w14:paraId="736BE43C" w14:textId="77777777" w:rsidR="00B7023C" w:rsidRPr="00B7023C" w:rsidRDefault="00B7023C" w:rsidP="00B7023C">
      <w:r w:rsidRPr="00B7023C">
        <w:rPr>
          <w:b/>
          <w:bCs/>
        </w:rPr>
        <w:t>6. Emotional Intelligence Layer</w:t>
      </w:r>
    </w:p>
    <w:p w14:paraId="0D1FB6E1" w14:textId="77777777" w:rsidR="00B7023C" w:rsidRPr="00B7023C" w:rsidRDefault="00B7023C" w:rsidP="00B7023C">
      <w:pPr>
        <w:numPr>
          <w:ilvl w:val="0"/>
          <w:numId w:val="6"/>
        </w:numPr>
      </w:pPr>
      <w:r w:rsidRPr="00B7023C">
        <w:t>Include active listening prompts (“I hear your concern…”)</w:t>
      </w:r>
    </w:p>
    <w:p w14:paraId="14B78A91" w14:textId="77777777" w:rsidR="00B7023C" w:rsidRPr="00B7023C" w:rsidRDefault="00B7023C" w:rsidP="00B7023C">
      <w:pPr>
        <w:numPr>
          <w:ilvl w:val="0"/>
          <w:numId w:val="6"/>
        </w:numPr>
      </w:pPr>
      <w:r w:rsidRPr="00B7023C">
        <w:t>Suggest tone modulation (confident, empathetic, firm when needed).</w:t>
      </w:r>
    </w:p>
    <w:p w14:paraId="604B9253" w14:textId="77777777" w:rsidR="00B7023C" w:rsidRPr="00B7023C" w:rsidRDefault="00B7023C" w:rsidP="00B7023C">
      <w:pPr>
        <w:numPr>
          <w:ilvl w:val="0"/>
          <w:numId w:val="6"/>
        </w:numPr>
      </w:pPr>
      <w:r w:rsidRPr="00B7023C">
        <w:t>Advise on handling high-pressure or hostile negotiations calmly.</w:t>
      </w:r>
    </w:p>
    <w:p w14:paraId="4E395617" w14:textId="77777777" w:rsidR="00B7023C" w:rsidRPr="00B7023C" w:rsidRDefault="00B7023C" w:rsidP="00B7023C">
      <w:r w:rsidRPr="00B7023C">
        <w:rPr>
          <w:b/>
          <w:bCs/>
        </w:rPr>
        <w:t>7. Delivery &amp; Practice</w:t>
      </w:r>
    </w:p>
    <w:p w14:paraId="08A88554" w14:textId="77777777" w:rsidR="00B7023C" w:rsidRPr="00B7023C" w:rsidRDefault="00B7023C" w:rsidP="00B7023C">
      <w:pPr>
        <w:numPr>
          <w:ilvl w:val="0"/>
          <w:numId w:val="7"/>
        </w:numPr>
      </w:pPr>
      <w:r w:rsidRPr="00B7023C">
        <w:t>Recommend mock role-play practice with variations.</w:t>
      </w:r>
    </w:p>
    <w:p w14:paraId="440F9A3E" w14:textId="77777777" w:rsidR="00B7023C" w:rsidRPr="00B7023C" w:rsidRDefault="00B7023C" w:rsidP="00B7023C">
      <w:pPr>
        <w:numPr>
          <w:ilvl w:val="0"/>
          <w:numId w:val="7"/>
        </w:numPr>
      </w:pPr>
      <w:r w:rsidRPr="00B7023C">
        <w:t>Suggest recording rehearsals to refine tone and delivery.</w:t>
      </w:r>
    </w:p>
    <w:p w14:paraId="259D153E" w14:textId="77777777" w:rsidR="00B7023C" w:rsidRPr="00B7023C" w:rsidRDefault="00B7023C" w:rsidP="00B7023C">
      <w:pPr>
        <w:numPr>
          <w:ilvl w:val="0"/>
          <w:numId w:val="7"/>
        </w:numPr>
      </w:pPr>
      <w:r w:rsidRPr="00B7023C">
        <w:t>Provide checklist for live negotiations (confidence, clarity, notes ready).</w:t>
      </w:r>
    </w:p>
    <w:p w14:paraId="1644A166" w14:textId="77777777" w:rsidR="00B7023C" w:rsidRPr="00B7023C" w:rsidRDefault="00B7023C" w:rsidP="00B7023C">
      <w:r w:rsidRPr="00B7023C">
        <w:rPr>
          <w:b/>
          <w:bCs/>
        </w:rPr>
        <w:t>8. Final Delivery &amp; Checklist</w:t>
      </w:r>
    </w:p>
    <w:p w14:paraId="61F09088" w14:textId="77777777" w:rsidR="00B7023C" w:rsidRPr="00B7023C" w:rsidRDefault="00B7023C" w:rsidP="00B7023C">
      <w:pPr>
        <w:numPr>
          <w:ilvl w:val="0"/>
          <w:numId w:val="8"/>
        </w:numPr>
      </w:pPr>
      <w:r w:rsidRPr="00B7023C">
        <w:t xml:space="preserve">Deliver a </w:t>
      </w:r>
      <w:r w:rsidRPr="00B7023C">
        <w:rPr>
          <w:b/>
          <w:bCs/>
        </w:rPr>
        <w:t>ready-to-use script template</w:t>
      </w:r>
      <w:r w:rsidRPr="00B7023C">
        <w:t xml:space="preserve"> for multiple scenarios.</w:t>
      </w:r>
    </w:p>
    <w:p w14:paraId="64E5A060" w14:textId="77777777" w:rsidR="00B7023C" w:rsidRPr="00B7023C" w:rsidRDefault="00B7023C" w:rsidP="00B7023C">
      <w:pPr>
        <w:numPr>
          <w:ilvl w:val="0"/>
          <w:numId w:val="8"/>
        </w:numPr>
      </w:pPr>
      <w:r w:rsidRPr="00B7023C">
        <w:t>Provide role-specific examples (employee, freelancer, founder, executive).</w:t>
      </w:r>
    </w:p>
    <w:p w14:paraId="58465D16" w14:textId="77777777" w:rsidR="00B7023C" w:rsidRPr="00B7023C" w:rsidRDefault="00B7023C" w:rsidP="00B7023C">
      <w:pPr>
        <w:numPr>
          <w:ilvl w:val="0"/>
          <w:numId w:val="8"/>
        </w:numPr>
      </w:pPr>
      <w:r w:rsidRPr="00B7023C">
        <w:t xml:space="preserve">Include a </w:t>
      </w:r>
      <w:r w:rsidRPr="00B7023C">
        <w:rPr>
          <w:b/>
          <w:bCs/>
        </w:rPr>
        <w:t>Negotiation Checklist</w:t>
      </w:r>
      <w:r w:rsidRPr="00B7023C">
        <w:t>: preparation, script flow, persuasion tactics, emotional balance, clear CTA."</w:t>
      </w:r>
    </w:p>
    <w:p w14:paraId="1E6E0982" w14:textId="77777777" w:rsidR="00B7023C" w:rsidRPr="00B7023C" w:rsidRDefault="00B7023C" w:rsidP="00B7023C">
      <w:r w:rsidRPr="00B7023C">
        <w:pict w14:anchorId="026B543A">
          <v:rect id="_x0000_i1044" style="width:0;height:1.5pt" o:hralign="center" o:hrstd="t" o:hr="t" fillcolor="#a0a0a0" stroked="f"/>
        </w:pict>
      </w:r>
    </w:p>
    <w:p w14:paraId="65093361" w14:textId="77777777" w:rsidR="00B7023C" w:rsidRDefault="00B7023C" w:rsidP="00B7023C">
      <w:pPr>
        <w:rPr>
          <w:b/>
          <w:bCs/>
        </w:rPr>
      </w:pPr>
    </w:p>
    <w:p w14:paraId="317AC898" w14:textId="77777777" w:rsidR="00B7023C" w:rsidRDefault="00B7023C" w:rsidP="00B7023C">
      <w:pPr>
        <w:rPr>
          <w:b/>
          <w:bCs/>
        </w:rPr>
      </w:pPr>
    </w:p>
    <w:p w14:paraId="7E6F8502" w14:textId="2D04F013" w:rsidR="00B7023C" w:rsidRPr="00B7023C" w:rsidRDefault="00B7023C" w:rsidP="00B7023C">
      <w:pPr>
        <w:rPr>
          <w:b/>
          <w:bCs/>
          <w:color w:val="EE0000"/>
          <w:sz w:val="28"/>
          <w:szCs w:val="28"/>
        </w:rPr>
      </w:pPr>
      <w:r w:rsidRPr="00B7023C">
        <w:rPr>
          <w:b/>
          <w:bCs/>
          <w:color w:val="EE0000"/>
          <w:sz w:val="28"/>
          <w:szCs w:val="28"/>
        </w:rPr>
        <w:lastRenderedPageBreak/>
        <w:t>Target Audience</w:t>
      </w:r>
    </w:p>
    <w:p w14:paraId="174E9431" w14:textId="77777777" w:rsidR="00B7023C" w:rsidRPr="00B7023C" w:rsidRDefault="00B7023C" w:rsidP="00B7023C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Professionals negotiating salaries or promotions</w:t>
      </w:r>
    </w:p>
    <w:p w14:paraId="3C97D605" w14:textId="77777777" w:rsidR="00B7023C" w:rsidRPr="00B7023C" w:rsidRDefault="00B7023C" w:rsidP="00B7023C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Freelancers and agencies handling client contracts</w:t>
      </w:r>
    </w:p>
    <w:p w14:paraId="27FA5CD4" w14:textId="77777777" w:rsidR="00B7023C" w:rsidRPr="00B7023C" w:rsidRDefault="00B7023C" w:rsidP="00B7023C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Entrepreneurs dealing with partners, vendors, or investors</w:t>
      </w:r>
    </w:p>
    <w:p w14:paraId="4AC7F0C7" w14:textId="77777777" w:rsidR="00B7023C" w:rsidRPr="00B7023C" w:rsidRDefault="00B7023C" w:rsidP="00B7023C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Executives and managers leading corporate negotiations</w:t>
      </w:r>
    </w:p>
    <w:p w14:paraId="736CF23C" w14:textId="77777777" w:rsidR="00B7023C" w:rsidRPr="00B7023C" w:rsidRDefault="00B7023C" w:rsidP="00B7023C">
      <w:p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pict w14:anchorId="6A8AE3AC">
          <v:rect id="_x0000_i1045" style="width:0;height:1.5pt" o:hralign="center" o:hrstd="t" o:hr="t" fillcolor="#a0a0a0" stroked="f"/>
        </w:pict>
      </w:r>
    </w:p>
    <w:p w14:paraId="3595CFE0" w14:textId="77777777" w:rsidR="00B7023C" w:rsidRPr="00B7023C" w:rsidRDefault="00B7023C" w:rsidP="00B7023C">
      <w:pPr>
        <w:rPr>
          <w:b/>
          <w:bCs/>
          <w:color w:val="EE0000"/>
          <w:sz w:val="28"/>
          <w:szCs w:val="28"/>
        </w:rPr>
      </w:pPr>
      <w:r w:rsidRPr="00B7023C">
        <w:rPr>
          <w:b/>
          <w:bCs/>
          <w:color w:val="EE0000"/>
          <w:sz w:val="28"/>
          <w:szCs w:val="28"/>
        </w:rPr>
        <w:t>What Buyers Will Get</w:t>
      </w:r>
    </w:p>
    <w:p w14:paraId="4F548364" w14:textId="77777777" w:rsidR="00B7023C" w:rsidRPr="00B7023C" w:rsidRDefault="00B7023C" w:rsidP="00B7023C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 xml:space="preserve">A </w:t>
      </w:r>
      <w:r w:rsidRPr="00B7023C">
        <w:rPr>
          <w:b/>
          <w:bCs/>
          <w:color w:val="EE0000"/>
          <w:sz w:val="28"/>
          <w:szCs w:val="28"/>
        </w:rPr>
        <w:t>repeatable negotiation script</w:t>
      </w:r>
      <w:r w:rsidRPr="00B7023C">
        <w:rPr>
          <w:color w:val="EE0000"/>
          <w:sz w:val="28"/>
          <w:szCs w:val="28"/>
        </w:rPr>
        <w:t xml:space="preserve"> adaptable to multiple situations</w:t>
      </w:r>
    </w:p>
    <w:p w14:paraId="784163F3" w14:textId="77777777" w:rsidR="00B7023C" w:rsidRPr="00B7023C" w:rsidRDefault="00B7023C" w:rsidP="00B7023C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Framework for handling objections and reaching win–win outcomes</w:t>
      </w:r>
    </w:p>
    <w:p w14:paraId="7FA44C32" w14:textId="77777777" w:rsidR="00B7023C" w:rsidRPr="00B7023C" w:rsidRDefault="00B7023C" w:rsidP="00B7023C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Persuasion tactics rooted in psychology and influence</w:t>
      </w:r>
    </w:p>
    <w:p w14:paraId="5D0C2228" w14:textId="77777777" w:rsidR="00B7023C" w:rsidRPr="00B7023C" w:rsidRDefault="00B7023C" w:rsidP="00B7023C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Scenario-specific guidance for salary, clients, vendors, and investors</w:t>
      </w:r>
    </w:p>
    <w:p w14:paraId="35874C72" w14:textId="77777777" w:rsidR="00B7023C" w:rsidRPr="00B7023C" w:rsidRDefault="00B7023C" w:rsidP="00B7023C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>Checklist for confidence and clarity before any negotiation</w:t>
      </w:r>
    </w:p>
    <w:p w14:paraId="228C8B2E" w14:textId="77777777" w:rsidR="00B7023C" w:rsidRPr="00B7023C" w:rsidRDefault="00B7023C" w:rsidP="00B7023C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B7023C">
        <w:rPr>
          <w:color w:val="EE0000"/>
          <w:sz w:val="28"/>
          <w:szCs w:val="28"/>
        </w:rPr>
        <w:t xml:space="preserve">Clear differentiation: Unlike resumes/proposals, this focuses on </w:t>
      </w:r>
      <w:r w:rsidRPr="00B7023C">
        <w:rPr>
          <w:b/>
          <w:bCs/>
          <w:color w:val="EE0000"/>
          <w:sz w:val="28"/>
          <w:szCs w:val="28"/>
        </w:rPr>
        <w:t>live communication mastery and deal-closing scripts</w:t>
      </w:r>
      <w:r w:rsidRPr="00B7023C">
        <w:rPr>
          <w:color w:val="EE0000"/>
          <w:sz w:val="28"/>
          <w:szCs w:val="28"/>
        </w:rPr>
        <w:t>.</w:t>
      </w:r>
    </w:p>
    <w:p w14:paraId="152C1BDF" w14:textId="77777777" w:rsidR="005C1CB4" w:rsidRDefault="005C1CB4"/>
    <w:sectPr w:rsidR="005C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BB0"/>
    <w:multiLevelType w:val="multilevel"/>
    <w:tmpl w:val="CBC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94B9B"/>
    <w:multiLevelType w:val="multilevel"/>
    <w:tmpl w:val="8F8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750B"/>
    <w:multiLevelType w:val="multilevel"/>
    <w:tmpl w:val="CEF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F4DAE"/>
    <w:multiLevelType w:val="multilevel"/>
    <w:tmpl w:val="B59A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A3A78"/>
    <w:multiLevelType w:val="multilevel"/>
    <w:tmpl w:val="79D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41FA4"/>
    <w:multiLevelType w:val="multilevel"/>
    <w:tmpl w:val="419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2391A"/>
    <w:multiLevelType w:val="multilevel"/>
    <w:tmpl w:val="B04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75BDE"/>
    <w:multiLevelType w:val="multilevel"/>
    <w:tmpl w:val="4D98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6416F"/>
    <w:multiLevelType w:val="multilevel"/>
    <w:tmpl w:val="F06A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C5D56"/>
    <w:multiLevelType w:val="multilevel"/>
    <w:tmpl w:val="049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79989">
    <w:abstractNumId w:val="9"/>
  </w:num>
  <w:num w:numId="2" w16cid:durableId="410809496">
    <w:abstractNumId w:val="7"/>
  </w:num>
  <w:num w:numId="3" w16cid:durableId="652027750">
    <w:abstractNumId w:val="6"/>
  </w:num>
  <w:num w:numId="4" w16cid:durableId="1926838155">
    <w:abstractNumId w:val="2"/>
  </w:num>
  <w:num w:numId="5" w16cid:durableId="1133251685">
    <w:abstractNumId w:val="1"/>
  </w:num>
  <w:num w:numId="6" w16cid:durableId="1394965572">
    <w:abstractNumId w:val="4"/>
  </w:num>
  <w:num w:numId="7" w16cid:durableId="643582744">
    <w:abstractNumId w:val="0"/>
  </w:num>
  <w:num w:numId="8" w16cid:durableId="198589870">
    <w:abstractNumId w:val="3"/>
  </w:num>
  <w:num w:numId="9" w16cid:durableId="676735673">
    <w:abstractNumId w:val="8"/>
  </w:num>
  <w:num w:numId="10" w16cid:durableId="179053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A5"/>
    <w:rsid w:val="00063D62"/>
    <w:rsid w:val="00152DC0"/>
    <w:rsid w:val="002A1F6C"/>
    <w:rsid w:val="00316170"/>
    <w:rsid w:val="003527A5"/>
    <w:rsid w:val="005C1CB4"/>
    <w:rsid w:val="006E3A26"/>
    <w:rsid w:val="007D39C4"/>
    <w:rsid w:val="00871011"/>
    <w:rsid w:val="009E0112"/>
    <w:rsid w:val="00B7023C"/>
    <w:rsid w:val="00C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7A82"/>
  <w15:chartTrackingRefBased/>
  <w15:docId w15:val="{A011E44E-3F37-49D3-8F0E-73E86C15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7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7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7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7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Sayani</dc:creator>
  <cp:keywords/>
  <dc:description/>
  <cp:lastModifiedBy>Salim Sayani</cp:lastModifiedBy>
  <cp:revision>2</cp:revision>
  <dcterms:created xsi:type="dcterms:W3CDTF">2025-09-09T11:19:00Z</dcterms:created>
  <dcterms:modified xsi:type="dcterms:W3CDTF">2025-09-09T11:23:00Z</dcterms:modified>
</cp:coreProperties>
</file>